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6682" w14:textId="151E507A" w:rsidR="00B24885" w:rsidRPr="00B24885" w:rsidRDefault="00B24885" w:rsidP="00B2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Termo de compromisso e responsabilidades</w:t>
      </w:r>
      <w:r w:rsidR="004464AB">
        <w:rPr>
          <w:b/>
          <w:sz w:val="26"/>
          <w:szCs w:val="26"/>
        </w:rPr>
        <w:t xml:space="preserve"> – Bolsa DS PPGCTS</w:t>
      </w:r>
    </w:p>
    <w:p w14:paraId="780A35B1" w14:textId="77777777" w:rsidR="00B24885" w:rsidRDefault="00B248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</w:p>
    <w:p w14:paraId="38B8B2AC" w14:textId="77777777" w:rsidR="004464AB" w:rsidRDefault="004464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</w:p>
    <w:p w14:paraId="6EDAFA2C" w14:textId="5C64B25C" w:rsidR="00A61A19" w:rsidRDefault="00B24885" w:rsidP="00A6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  <w:r w:rsidRPr="00B24885">
        <w:rPr>
          <w:color w:val="000000"/>
        </w:rPr>
        <w:t xml:space="preserve">Declaro, para os devidos fins, que eu, </w:t>
      </w:r>
      <w:r>
        <w:rPr>
          <w:color w:val="000000"/>
        </w:rPr>
        <w:t>_________________</w:t>
      </w:r>
      <w:r w:rsidRPr="00B24885">
        <w:rPr>
          <w:color w:val="000000"/>
        </w:rPr>
        <w:t>, CPF __</w:t>
      </w:r>
      <w:r w:rsidR="00551E69">
        <w:rPr>
          <w:color w:val="000000"/>
        </w:rPr>
        <w:t>_______</w:t>
      </w:r>
      <w:r w:rsidRPr="00B24885">
        <w:rPr>
          <w:color w:val="000000"/>
        </w:rPr>
        <w:t xml:space="preserve"> aluno (a) devidamente matriculado (a) na Universidade Federal de São Carlos no Programa de Pós-Graduação</w:t>
      </w:r>
      <w:r>
        <w:rPr>
          <w:color w:val="000000"/>
        </w:rPr>
        <w:t xml:space="preserve"> </w:t>
      </w:r>
      <w:r w:rsidRPr="00B24885">
        <w:rPr>
          <w:color w:val="000000"/>
        </w:rPr>
        <w:t>Ciência Tecnologia e Sociedade</w:t>
      </w:r>
      <w:r w:rsidR="00551E69">
        <w:rPr>
          <w:color w:val="000000"/>
        </w:rPr>
        <w:t>,</w:t>
      </w:r>
      <w:r>
        <w:rPr>
          <w:color w:val="000000"/>
        </w:rPr>
        <w:t xml:space="preserve"> </w:t>
      </w:r>
      <w:r w:rsidRPr="00B24885">
        <w:rPr>
          <w:color w:val="000000"/>
        </w:rPr>
        <w:t xml:space="preserve">sob o número de matrícula </w:t>
      </w:r>
      <w:r>
        <w:rPr>
          <w:color w:val="000000"/>
        </w:rPr>
        <w:t xml:space="preserve">________ </w:t>
      </w:r>
      <w:r w:rsidRPr="00B24885">
        <w:rPr>
          <w:color w:val="000000"/>
        </w:rPr>
        <w:t xml:space="preserve"> em nível de </w:t>
      </w:r>
      <w:r>
        <w:rPr>
          <w:color w:val="000000"/>
        </w:rPr>
        <w:t xml:space="preserve">________ </w:t>
      </w:r>
      <w:r w:rsidRPr="00B24885">
        <w:rPr>
          <w:color w:val="000000"/>
        </w:rPr>
        <w:t>tenho ciência das obrigações inerentes à qualidade de beneficiário</w:t>
      </w:r>
      <w:r>
        <w:rPr>
          <w:color w:val="000000"/>
        </w:rPr>
        <w:t xml:space="preserve"> e responsabilidades</w:t>
      </w:r>
      <w:r w:rsidRPr="00B24885">
        <w:rPr>
          <w:color w:val="000000"/>
        </w:rPr>
        <w:t xml:space="preserve"> de bolsa, conforme</w:t>
      </w:r>
      <w:r w:rsidR="00551E69">
        <w:rPr>
          <w:color w:val="000000"/>
        </w:rPr>
        <w:t xml:space="preserve"> o</w:t>
      </w:r>
      <w:r w:rsidRPr="00B24885">
        <w:rPr>
          <w:color w:val="000000"/>
        </w:rPr>
        <w:t xml:space="preserve"> regulamento vigente do Programa de Demanda Social – DS, anexo à Portaria nº 76, de 14 de abril de 2010, </w:t>
      </w:r>
      <w:r w:rsidR="00551E69">
        <w:rPr>
          <w:color w:val="000000"/>
        </w:rPr>
        <w:t>a</w:t>
      </w:r>
      <w:r w:rsidRPr="00B24885">
        <w:rPr>
          <w:color w:val="000000"/>
        </w:rPr>
        <w:t xml:space="preserve"> Portaria nº 133, de 10 de julho de 2023, </w:t>
      </w:r>
      <w:r w:rsidR="00E52868" w:rsidRPr="00E52868">
        <w:rPr>
          <w:color w:val="000000"/>
        </w:rPr>
        <w:t>N</w:t>
      </w:r>
      <w:r w:rsidR="00E52868">
        <w:rPr>
          <w:color w:val="000000"/>
        </w:rPr>
        <w:t>orma</w:t>
      </w:r>
      <w:r w:rsidR="00E52868" w:rsidRPr="00E52868">
        <w:rPr>
          <w:color w:val="000000"/>
        </w:rPr>
        <w:t xml:space="preserve"> C</w:t>
      </w:r>
      <w:r w:rsidR="00E52868">
        <w:rPr>
          <w:color w:val="000000"/>
        </w:rPr>
        <w:t>omplementar</w:t>
      </w:r>
      <w:r w:rsidR="00E52868" w:rsidRPr="00E52868">
        <w:rPr>
          <w:color w:val="000000"/>
        </w:rPr>
        <w:t xml:space="preserve"> 07/2023</w:t>
      </w:r>
      <w:r w:rsidR="00E52868">
        <w:rPr>
          <w:color w:val="000000"/>
        </w:rPr>
        <w:t xml:space="preserve"> do PPGCTS, e</w:t>
      </w:r>
      <w:r w:rsidRPr="00B24885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Pr="00B24885">
        <w:rPr>
          <w:color w:val="000000"/>
        </w:rPr>
        <w:t>Edital PPGCTS nº 01/2024</w:t>
      </w:r>
      <w:r>
        <w:rPr>
          <w:color w:val="000000"/>
        </w:rPr>
        <w:t xml:space="preserve"> -</w:t>
      </w:r>
      <w:r w:rsidRPr="00B24885">
        <w:t xml:space="preserve"> </w:t>
      </w:r>
      <w:r w:rsidRPr="00B24885">
        <w:rPr>
          <w:color w:val="000000"/>
        </w:rPr>
        <w:t>Processo Seletivo de Bolsas de Mestrado</w:t>
      </w:r>
      <w:r>
        <w:rPr>
          <w:color w:val="000000"/>
        </w:rPr>
        <w:t xml:space="preserve"> ( ) Doutorado ( ).</w:t>
      </w:r>
    </w:p>
    <w:p w14:paraId="16411CA7" w14:textId="77777777" w:rsidR="00A61A19" w:rsidRDefault="00A61A19" w:rsidP="00A6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</w:p>
    <w:p w14:paraId="551EEC4F" w14:textId="39B4E42D" w:rsidR="00B24885" w:rsidRDefault="00A61A19" w:rsidP="00A6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  <w:r>
        <w:rPr>
          <w:color w:val="000000"/>
        </w:rPr>
        <w:t>A</w:t>
      </w:r>
      <w:r w:rsidRPr="00A61A19">
        <w:rPr>
          <w:color w:val="000000"/>
        </w:rPr>
        <w:t xml:space="preserve"> inobservância </w:t>
      </w:r>
      <w:r>
        <w:rPr>
          <w:color w:val="000000"/>
        </w:rPr>
        <w:t xml:space="preserve">dos itens do </w:t>
      </w:r>
      <w:r w:rsidRPr="00B24885">
        <w:rPr>
          <w:color w:val="000000"/>
        </w:rPr>
        <w:t>Edital PPGCTS nº 01/2024</w:t>
      </w:r>
      <w:r>
        <w:rPr>
          <w:color w:val="000000"/>
        </w:rPr>
        <w:t xml:space="preserve"> -</w:t>
      </w:r>
      <w:r w:rsidRPr="00B24885">
        <w:t xml:space="preserve"> </w:t>
      </w:r>
      <w:r w:rsidRPr="00B24885">
        <w:rPr>
          <w:color w:val="000000"/>
        </w:rPr>
        <w:t>Processo Seletivo de Bolsas de Mestrado</w:t>
      </w:r>
      <w:r>
        <w:rPr>
          <w:color w:val="000000"/>
        </w:rPr>
        <w:t xml:space="preserve"> ( ) Doutorado ( )</w:t>
      </w:r>
      <w:r w:rsidRPr="00A61A19">
        <w:rPr>
          <w:color w:val="000000"/>
        </w:rPr>
        <w:t>, ou se praticada qualquer fraude pelo(a) beneficiário, implicará no cancelamento da bolsa, com a restituição integral e imediata dos recursos</w:t>
      </w:r>
      <w:r w:rsidR="00E52868">
        <w:rPr>
          <w:color w:val="000000"/>
        </w:rPr>
        <w:t xml:space="preserve"> recebidos</w:t>
      </w:r>
      <w:r w:rsidRPr="00A61A19">
        <w:rPr>
          <w:color w:val="000000"/>
        </w:rPr>
        <w:t>, atualizados de acordo com os índices previstos em lei competente, acarretando ainda, a impossibilidade de receber benefícios por parte da CAPES, pelo período de 5 (cinco) anos, contados do conhecimento do fato.</w:t>
      </w:r>
    </w:p>
    <w:p w14:paraId="77562DF9" w14:textId="77777777" w:rsidR="00A61A19" w:rsidRDefault="00A61A19" w:rsidP="00A6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</w:p>
    <w:p w14:paraId="2FA934FA" w14:textId="51139B1C" w:rsidR="00A61A19" w:rsidRDefault="00A61A19" w:rsidP="00A6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  <w:r>
        <w:rPr>
          <w:color w:val="000000"/>
        </w:rPr>
        <w:t>O orientador e a Comissão de Bolsas do PPGCTS são responsáveis pelo acompanhamento do desempenho do bolsista</w:t>
      </w:r>
      <w:r w:rsidR="000A5B48">
        <w:rPr>
          <w:color w:val="000000"/>
        </w:rPr>
        <w:t xml:space="preserve"> e o</w:t>
      </w:r>
      <w:r>
        <w:rPr>
          <w:color w:val="000000"/>
        </w:rPr>
        <w:t xml:space="preserve"> cumprimento do Edital </w:t>
      </w:r>
      <w:r w:rsidRPr="00B24885">
        <w:rPr>
          <w:color w:val="000000"/>
        </w:rPr>
        <w:t>PPGCTS nº 01/2024</w:t>
      </w:r>
      <w:r>
        <w:rPr>
          <w:color w:val="000000"/>
        </w:rPr>
        <w:t xml:space="preserve"> -</w:t>
      </w:r>
      <w:r w:rsidRPr="00B24885">
        <w:t xml:space="preserve"> </w:t>
      </w:r>
      <w:r w:rsidRPr="00B24885">
        <w:rPr>
          <w:color w:val="000000"/>
        </w:rPr>
        <w:t>Processo Seletivo de Bolsas de Mestrado</w:t>
      </w:r>
      <w:r>
        <w:rPr>
          <w:color w:val="000000"/>
        </w:rPr>
        <w:t xml:space="preserve"> ( ) Doutorado ( ).</w:t>
      </w:r>
    </w:p>
    <w:p w14:paraId="73A2E3F8" w14:textId="77777777" w:rsidR="00A61A19" w:rsidRDefault="00A61A19" w:rsidP="00A6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</w:p>
    <w:p w14:paraId="144E606F" w14:textId="77777777" w:rsidR="004464AB" w:rsidRDefault="004464AB" w:rsidP="00A6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</w:p>
    <w:p w14:paraId="66776203" w14:textId="64A3BD05" w:rsidR="004464AB" w:rsidRDefault="004464AB" w:rsidP="00A6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  <w:r>
        <w:rPr>
          <w:color w:val="000000"/>
        </w:rPr>
        <w:t xml:space="preserve">São Carlos, ___ de 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 w:rsidR="0048447B">
        <w:rPr>
          <w:color w:val="000000"/>
        </w:rPr>
        <w:t xml:space="preserve"> </w:t>
      </w:r>
      <w:r>
        <w:rPr>
          <w:color w:val="000000"/>
        </w:rPr>
        <w:t>.</w:t>
      </w:r>
    </w:p>
    <w:p w14:paraId="6B4E326D" w14:textId="77777777" w:rsidR="004464AB" w:rsidRDefault="004464AB" w:rsidP="00A6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</w:p>
    <w:p w14:paraId="202BEA10" w14:textId="77777777" w:rsidR="004464AB" w:rsidRDefault="004464AB" w:rsidP="00A6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319" w:right="754"/>
        <w:jc w:val="both"/>
        <w:rPr>
          <w:color w:val="000000"/>
        </w:rPr>
      </w:pP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7072"/>
        <w:gridCol w:w="1999"/>
      </w:tblGrid>
      <w:tr w:rsidR="00551E69" w14:paraId="4D2F48EF" w14:textId="77777777" w:rsidTr="004464AB"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14:paraId="6E7F3B0B" w14:textId="61C5010E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  <w:r w:rsidRPr="00551E69">
              <w:rPr>
                <w:color w:val="000000"/>
              </w:rPr>
              <w:t>Assinatura do(a) beneficiário(a) da bolsa</w:t>
            </w:r>
            <w:r>
              <w:rPr>
                <w:color w:val="000000"/>
              </w:rPr>
              <w:t>: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208F86E" w14:textId="77777777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</w:p>
        </w:tc>
      </w:tr>
      <w:tr w:rsidR="00551E69" w14:paraId="2B2F64D8" w14:textId="77777777" w:rsidTr="004464AB"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14:paraId="2A0DE2C6" w14:textId="77777777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DB26B4A" w14:textId="77777777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</w:p>
          <w:p w14:paraId="71C1999F" w14:textId="77777777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</w:p>
        </w:tc>
      </w:tr>
      <w:tr w:rsidR="00551E69" w14:paraId="1A4B0546" w14:textId="77777777" w:rsidTr="004464AB"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14:paraId="543C8484" w14:textId="4FBB6B4E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  <w:r>
              <w:rPr>
                <w:color w:val="000000"/>
              </w:rPr>
              <w:t>Assinatura do(a) orientador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0B491D2" w14:textId="77777777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</w:p>
        </w:tc>
      </w:tr>
      <w:tr w:rsidR="00551E69" w14:paraId="00DEB0E2" w14:textId="77777777" w:rsidTr="004464AB"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14:paraId="095C6E01" w14:textId="77777777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155E986" w14:textId="77777777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</w:p>
          <w:p w14:paraId="39F4D6BC" w14:textId="77777777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</w:p>
        </w:tc>
      </w:tr>
      <w:tr w:rsidR="00551E69" w14:paraId="1E1DC59E" w14:textId="77777777" w:rsidTr="004464AB"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14:paraId="60FEEFB6" w14:textId="64D2729A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  <w:r>
              <w:rPr>
                <w:color w:val="000000"/>
              </w:rPr>
              <w:t>Assinatura do Presidente da Comissão de Bolsas do PPGCTS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F3EFA86" w14:textId="77777777" w:rsidR="00551E69" w:rsidRDefault="00551E69" w:rsidP="00A61A19">
            <w:pPr>
              <w:widowControl w:val="0"/>
              <w:spacing w:before="120"/>
              <w:ind w:right="754"/>
              <w:jc w:val="both"/>
              <w:rPr>
                <w:color w:val="000000"/>
              </w:rPr>
            </w:pPr>
          </w:p>
        </w:tc>
      </w:tr>
    </w:tbl>
    <w:p w14:paraId="0150DAA8" w14:textId="77777777" w:rsidR="00A61A19" w:rsidRDefault="00A61A19" w:rsidP="004464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54"/>
        <w:jc w:val="both"/>
        <w:rPr>
          <w:color w:val="000000"/>
        </w:rPr>
      </w:pPr>
    </w:p>
    <w:sectPr w:rsidR="00A61A19">
      <w:headerReference w:type="default" r:id="rId7"/>
      <w:pgSz w:w="11900" w:h="16820"/>
      <w:pgMar w:top="196" w:right="393" w:bottom="1447" w:left="1701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55E0" w14:textId="77777777" w:rsidR="008518CC" w:rsidRDefault="008518CC">
      <w:pPr>
        <w:spacing w:line="240" w:lineRule="auto"/>
      </w:pPr>
      <w:r>
        <w:separator/>
      </w:r>
    </w:p>
  </w:endnote>
  <w:endnote w:type="continuationSeparator" w:id="0">
    <w:p w14:paraId="73F38007" w14:textId="77777777" w:rsidR="008518CC" w:rsidRDefault="00851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22FBB" w14:textId="77777777" w:rsidR="008518CC" w:rsidRDefault="008518CC">
      <w:pPr>
        <w:spacing w:line="240" w:lineRule="auto"/>
      </w:pPr>
      <w:r>
        <w:separator/>
      </w:r>
    </w:p>
  </w:footnote>
  <w:footnote w:type="continuationSeparator" w:id="0">
    <w:p w14:paraId="6BEDDB88" w14:textId="77777777" w:rsidR="008518CC" w:rsidRDefault="008518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AA39B" w14:textId="77777777" w:rsidR="00F42906" w:rsidRDefault="00F42906"/>
  <w:tbl>
    <w:tblPr>
      <w:tblStyle w:val="a4"/>
      <w:tblW w:w="850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97"/>
      <w:gridCol w:w="4870"/>
      <w:gridCol w:w="1440"/>
    </w:tblGrid>
    <w:tr w:rsidR="00F42906" w14:paraId="1569D7E4" w14:textId="77777777">
      <w:tc>
        <w:tcPr>
          <w:tcW w:w="2197" w:type="dxa"/>
        </w:tcPr>
        <w:p w14:paraId="7E4325FB" w14:textId="77777777" w:rsidR="00F429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76F34E5" wp14:editId="604D133A">
                <wp:extent cx="1284592" cy="577404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4592" cy="5774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</w:tcPr>
        <w:p w14:paraId="7115029F" w14:textId="77777777" w:rsidR="00F429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Programa de Pós-graduação em Ciência, Tecnologia e Sociedade </w:t>
          </w:r>
          <w:r>
            <w:rPr>
              <w:color w:val="000000"/>
              <w:sz w:val="14"/>
              <w:szCs w:val="14"/>
            </w:rPr>
            <w:br/>
            <w:t>Centro de Educação e Ciências Humanas</w:t>
          </w:r>
        </w:p>
        <w:p w14:paraId="4E127217" w14:textId="77777777" w:rsidR="00F429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000000"/>
              <w:sz w:val="14"/>
              <w:szCs w:val="14"/>
            </w:rPr>
            <w:t>Universidade Federal de São Carlos</w:t>
          </w:r>
          <w:r>
            <w:rPr>
              <w:color w:val="000000"/>
              <w:sz w:val="14"/>
              <w:szCs w:val="14"/>
            </w:rPr>
            <w:br/>
            <w:t>Via Washington Luís, Km. 235, Cx. Postal 676, 13565-905, São Carlos, SP</w:t>
          </w:r>
        </w:p>
        <w:p w14:paraId="34AFBE96" w14:textId="77777777" w:rsidR="00F429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color w:val="000000"/>
              <w:sz w:val="14"/>
              <w:szCs w:val="14"/>
            </w:rPr>
            <w:t>(16) 3351-8417 - ppgcts@ufscar.br - www.ppgcts.ufscar.br</w:t>
          </w:r>
        </w:p>
      </w:tc>
      <w:tc>
        <w:tcPr>
          <w:tcW w:w="1440" w:type="dxa"/>
        </w:tcPr>
        <w:p w14:paraId="552F5F5A" w14:textId="77777777" w:rsidR="00F4290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7E77057" wp14:editId="54CD6C08">
                <wp:extent cx="793282" cy="576350"/>
                <wp:effectExtent l="0" t="0" r="0" b="0"/>
                <wp:docPr id="2" name="image1.png" descr="ufscar log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fscar logo.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82" cy="576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88BF14A" w14:textId="77777777" w:rsidR="00F42906" w:rsidRDefault="00F429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4BB464D8" w14:textId="77777777" w:rsidR="00F42906" w:rsidRDefault="00F429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9249D"/>
    <w:multiLevelType w:val="multilevel"/>
    <w:tmpl w:val="A8C07C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8839BE"/>
    <w:multiLevelType w:val="multilevel"/>
    <w:tmpl w:val="B8B68C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EE76D1"/>
    <w:multiLevelType w:val="multilevel"/>
    <w:tmpl w:val="E9A04F5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E30E66"/>
    <w:multiLevelType w:val="multilevel"/>
    <w:tmpl w:val="480A394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DF17AA3"/>
    <w:multiLevelType w:val="multilevel"/>
    <w:tmpl w:val="42A2BB0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BF23D2D"/>
    <w:multiLevelType w:val="multilevel"/>
    <w:tmpl w:val="5E86C8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A464B7"/>
    <w:multiLevelType w:val="multilevel"/>
    <w:tmpl w:val="22580D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322DED"/>
    <w:multiLevelType w:val="multilevel"/>
    <w:tmpl w:val="43325A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1CC7B2D"/>
    <w:multiLevelType w:val="multilevel"/>
    <w:tmpl w:val="953A6B6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69652568">
    <w:abstractNumId w:val="4"/>
  </w:num>
  <w:num w:numId="2" w16cid:durableId="79259627">
    <w:abstractNumId w:val="2"/>
  </w:num>
  <w:num w:numId="3" w16cid:durableId="29379777">
    <w:abstractNumId w:val="5"/>
  </w:num>
  <w:num w:numId="4" w16cid:durableId="146023248">
    <w:abstractNumId w:val="0"/>
  </w:num>
  <w:num w:numId="5" w16cid:durableId="655377168">
    <w:abstractNumId w:val="8"/>
  </w:num>
  <w:num w:numId="6" w16cid:durableId="725303910">
    <w:abstractNumId w:val="6"/>
  </w:num>
  <w:num w:numId="7" w16cid:durableId="433525730">
    <w:abstractNumId w:val="7"/>
  </w:num>
  <w:num w:numId="8" w16cid:durableId="533424406">
    <w:abstractNumId w:val="3"/>
  </w:num>
  <w:num w:numId="9" w16cid:durableId="61941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06"/>
    <w:rsid w:val="00007E91"/>
    <w:rsid w:val="000A5B48"/>
    <w:rsid w:val="00133B28"/>
    <w:rsid w:val="004464AB"/>
    <w:rsid w:val="0048447B"/>
    <w:rsid w:val="00551E69"/>
    <w:rsid w:val="008518CC"/>
    <w:rsid w:val="008B7FF2"/>
    <w:rsid w:val="00A170EA"/>
    <w:rsid w:val="00A61A19"/>
    <w:rsid w:val="00B24885"/>
    <w:rsid w:val="00E52868"/>
    <w:rsid w:val="00F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8E8E4"/>
  <w15:docId w15:val="{8F5C852B-F643-BA4A-9AE1-0C47AD2C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46" w:type="dxa"/>
        <w:bottom w:w="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rPr>
      <w:rFonts w:ascii="Cambria" w:eastAsia="Cambria" w:hAnsi="Cambria" w:cs="Cambria"/>
      <w:sz w:val="24"/>
      <w:szCs w:val="24"/>
    </w:rPr>
    <w:tblPr>
      <w:tblStyleRowBandSize w:val="1"/>
      <w:tblStyleColBandSize w:val="1"/>
      <w:tblCellMar>
        <w:top w:w="46" w:type="dxa"/>
        <w:bottom w:w="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61A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2024-05-10T14:19:00Z</dcterms:created>
  <dcterms:modified xsi:type="dcterms:W3CDTF">2024-11-01T12:15:00Z</dcterms:modified>
</cp:coreProperties>
</file>